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BB4E2E2" wp14:paraId="6F81DCAF" wp14:textId="33A9FF4C">
      <w:pPr>
        <w:pBdr>
          <w:bottom w:val="single" w:color="FF000000" w:sz="12" w:space="1"/>
        </w:pBdr>
        <w:rPr>
          <w:rFonts w:ascii="Verdana" w:hAnsi="Verdana" w:eastAsia="Verdana" w:cs="Verdana"/>
          <w:b w:val="0"/>
          <w:bCs w:val="0"/>
          <w:i w:val="0"/>
          <w:iCs w:val="0"/>
          <w:caps w:val="0"/>
          <w:smallCaps w:val="0"/>
          <w:noProof w:val="0"/>
          <w:color w:val="000000" w:themeColor="text1" w:themeTint="FF" w:themeShade="FF"/>
          <w:sz w:val="18"/>
          <w:szCs w:val="18"/>
          <w:lang w:val="en-US"/>
        </w:rPr>
      </w:pPr>
      <w:r w:rsidR="10B69291">
        <w:drawing>
          <wp:inline xmlns:wp14="http://schemas.microsoft.com/office/word/2010/wordprocessingDrawing" wp14:editId="10404AC5" wp14:anchorId="73CA7090">
            <wp:extent cx="742950" cy="571500"/>
            <wp:effectExtent l="0" t="0" r="0" b="0"/>
            <wp:docPr id="1283520493" name="drawing" title="Macintosh HD:Users:dereksummerville:Desktop:YMCA:YMCA Logos:Black Logos:RGB Black Logo:ymca_blk_rgb_r.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3520493" name="Picture 1283520493"/>
                    <pic:cNvPicPr/>
                  </pic:nvPicPr>
                  <pic:blipFill>
                    <a:blip xmlns:r="http://schemas.openxmlformats.org/officeDocument/2006/relationships" r:embed="rId227958848">
                      <a:extLst>
                        <a:ext uri="{28A0092B-C50C-407E-A947-70E740481C1C}">
                          <a14:useLocalDpi xmlns:a14="http://schemas.microsoft.com/office/drawing/2010/main"/>
                        </a:ext>
                      </a:extLst>
                    </a:blip>
                    <a:stretch>
                      <a:fillRect/>
                    </a:stretch>
                  </pic:blipFill>
                  <pic:spPr>
                    <a:xfrm>
                      <a:off x="0" y="0"/>
                      <a:ext cx="742950" cy="571500"/>
                    </a:xfrm>
                    <a:prstGeom prst="rect">
                      <a:avLst/>
                    </a:prstGeom>
                  </pic:spPr>
                </pic:pic>
              </a:graphicData>
            </a:graphic>
          </wp:inline>
        </w:drawing>
      </w:r>
      <w:r w:rsidRPr="6BB4E2E2" w:rsidR="10B69291">
        <w:rPr>
          <w:rFonts w:ascii="Verdana" w:hAnsi="Verdana" w:eastAsia="Verdana" w:cs="Verdana"/>
          <w:b w:val="1"/>
          <w:bCs w:val="1"/>
          <w:i w:val="0"/>
          <w:iCs w:val="0"/>
          <w:caps w:val="0"/>
          <w:smallCaps w:val="0"/>
          <w:noProof w:val="0"/>
          <w:color w:val="000000" w:themeColor="text1" w:themeTint="FF" w:themeShade="FF"/>
          <w:sz w:val="18"/>
          <w:szCs w:val="18"/>
          <w:lang w:val="en-US"/>
        </w:rPr>
        <w:t>YOUTH ADVOCATE ASSIGNMENT #3</w:t>
      </w:r>
    </w:p>
    <w:p xmlns:wp14="http://schemas.microsoft.com/office/word/2010/wordml" w:rsidP="6BB4E2E2" wp14:paraId="49ECBF64" wp14:textId="66369F21">
      <w:pPr>
        <w:pBdr>
          <w:bottom w:val="single" w:color="FF000000" w:sz="12" w:space="1"/>
        </w:pBdr>
        <w:rPr>
          <w:rFonts w:ascii="Verdana" w:hAnsi="Verdana" w:eastAsia="Verdana" w:cs="Verdana"/>
          <w:b w:val="0"/>
          <w:bCs w:val="0"/>
          <w:i w:val="0"/>
          <w:iCs w:val="0"/>
          <w:caps w:val="0"/>
          <w:smallCaps w:val="0"/>
          <w:noProof w:val="0"/>
          <w:color w:val="000000" w:themeColor="text1" w:themeTint="FF" w:themeShade="FF"/>
          <w:sz w:val="48"/>
          <w:szCs w:val="48"/>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32"/>
          <w:szCs w:val="32"/>
          <w:lang w:val="en-US"/>
        </w:rPr>
        <w:t>ADVOCACY PLAN</w:t>
      </w:r>
      <w:r w:rsidRPr="6BB4E2E2" w:rsidR="10B69291">
        <w:rPr>
          <w:rFonts w:ascii="Verdana" w:hAnsi="Verdana" w:eastAsia="Verdana" w:cs="Verdana"/>
          <w:b w:val="1"/>
          <w:bCs w:val="1"/>
          <w:i w:val="0"/>
          <w:iCs w:val="0"/>
          <w:caps w:val="0"/>
          <w:smallCaps w:val="0"/>
          <w:noProof w:val="0"/>
          <w:color w:val="000000" w:themeColor="text1" w:themeTint="FF" w:themeShade="FF"/>
          <w:sz w:val="48"/>
          <w:szCs w:val="48"/>
          <w:lang w:val="en-US"/>
        </w:rPr>
        <w:t xml:space="preserve"> </w:t>
      </w:r>
    </w:p>
    <w:p xmlns:wp14="http://schemas.microsoft.com/office/word/2010/wordml" w:rsidP="6BB4E2E2" wp14:paraId="756C14B4" wp14:textId="5FEF2B51">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6891FDA9" wp14:textId="0E19A325">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This </w:t>
      </w: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Advocacy Plan</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is designed to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facilitate</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collaboration between our YMCA Youth Advocates and their State YMCA Alliance staff/representatives who will be attending National Advocacy Days. Youth advocates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are required to</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meet virtually with their YMCA state alliance to complete this assignment. </w:t>
      </w:r>
    </w:p>
    <w:p xmlns:wp14="http://schemas.microsoft.com/office/word/2010/wordml" w:rsidP="6BB4E2E2" wp14:paraId="784C4AF0" wp14:textId="337EC663">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To start this process, Y-USA will send all Youth Advocates an email connecting them to their respective State YMCA Alliance staff/representatives, asking students to provide their availability for a call/virtual meeting with their alliance. </w:t>
      </w:r>
    </w:p>
    <w:p xmlns:wp14="http://schemas.microsoft.com/office/word/2010/wordml" wp14:paraId="202B1B2F" wp14:textId="0500CE45">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Youth Advocates will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submit</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their Advocacy Plans online at </w:t>
      </w:r>
      <w:hyperlink r:id="R2414d96b6b644f6b">
        <w:r w:rsidRPr="6BB4E2E2" w:rsidR="10B69291">
          <w:rPr>
            <w:rStyle w:val="Hyperlink"/>
            <w:rFonts w:ascii="Verdana" w:hAnsi="Verdana" w:eastAsia="Verdana" w:cs="Verdana"/>
            <w:b w:val="0"/>
            <w:bCs w:val="0"/>
            <w:i w:val="0"/>
            <w:iCs w:val="0"/>
            <w:caps w:val="0"/>
            <w:smallCaps w:val="0"/>
            <w:strike w:val="0"/>
            <w:dstrike w:val="0"/>
            <w:noProof w:val="0"/>
            <w:sz w:val="20"/>
            <w:szCs w:val="20"/>
            <w:lang w:val="en-US"/>
          </w:rPr>
          <w:t>www.ymcayag.org/yap</w:t>
        </w:r>
      </w:hyperlink>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by February 2</w:t>
      </w:r>
      <w:r w:rsidRPr="6BB4E2E2" w:rsidR="091AB15C">
        <w:rPr>
          <w:rFonts w:ascii="Verdana" w:hAnsi="Verdana" w:eastAsia="Verdana" w:cs="Verdana"/>
          <w:b w:val="0"/>
          <w:bCs w:val="0"/>
          <w:i w:val="0"/>
          <w:iCs w:val="0"/>
          <w:caps w:val="0"/>
          <w:smallCaps w:val="0"/>
          <w:noProof w:val="0"/>
          <w:color w:val="000000" w:themeColor="text1" w:themeTint="FF" w:themeShade="FF"/>
          <w:sz w:val="20"/>
          <w:szCs w:val="20"/>
          <w:lang w:val="en-US"/>
        </w:rPr>
        <w:t>1</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202</w:t>
      </w:r>
      <w:r w:rsidRPr="6BB4E2E2" w:rsidR="6F05F948">
        <w:rPr>
          <w:rFonts w:ascii="Verdana" w:hAnsi="Verdana" w:eastAsia="Verdana" w:cs="Verdana"/>
          <w:b w:val="0"/>
          <w:bCs w:val="0"/>
          <w:i w:val="0"/>
          <w:iCs w:val="0"/>
          <w:caps w:val="0"/>
          <w:smallCaps w:val="0"/>
          <w:noProof w:val="0"/>
          <w:color w:val="000000" w:themeColor="text1" w:themeTint="FF" w:themeShade="FF"/>
          <w:sz w:val="20"/>
          <w:szCs w:val="20"/>
          <w:lang w:val="en-US"/>
        </w:rPr>
        <w:t>6</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so schedule your call/meeting with that deadline in mind.</w:t>
      </w:r>
    </w:p>
    <w:p xmlns:wp14="http://schemas.microsoft.com/office/word/2010/wordml" w:rsidP="6BB4E2E2" wp14:paraId="15E84F1E" wp14:textId="5D0250D8">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090A30B3">
        <w:rPr>
          <w:rFonts w:ascii="Verdana" w:hAnsi="Verdana" w:eastAsia="Verdana" w:cs="Verdana"/>
          <w:b w:val="0"/>
          <w:bCs w:val="0"/>
          <w:i w:val="0"/>
          <w:iCs w:val="0"/>
          <w:caps w:val="0"/>
          <w:smallCaps w:val="0"/>
          <w:noProof w:val="0"/>
          <w:color w:val="000000" w:themeColor="text1" w:themeTint="FF" w:themeShade="FF"/>
          <w:sz w:val="20"/>
          <w:szCs w:val="20"/>
          <w:lang w:val="en-US"/>
        </w:rPr>
        <w:t xml:space="preserve">We understand that </w:t>
      </w:r>
      <w:r w:rsidRPr="6BB4E2E2" w:rsidR="79D65055">
        <w:rPr>
          <w:rFonts w:ascii="Verdana" w:hAnsi="Verdana" w:eastAsia="Verdana" w:cs="Verdana"/>
          <w:b w:val="0"/>
          <w:bCs w:val="0"/>
          <w:i w:val="0"/>
          <w:iCs w:val="0"/>
          <w:caps w:val="0"/>
          <w:smallCaps w:val="0"/>
          <w:noProof w:val="0"/>
          <w:color w:val="000000" w:themeColor="text1" w:themeTint="FF" w:themeShade="FF"/>
          <w:sz w:val="20"/>
          <w:szCs w:val="20"/>
          <w:lang w:val="en-US"/>
        </w:rPr>
        <w:t>your</w:t>
      </w:r>
      <w:r w:rsidRPr="6BB4E2E2" w:rsidR="090A30B3">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alliance may not be able to answer every single question, as some meetings will not be confirmed yet. Answer the questions to the best of your ability. If you truly do not have an answer, you can put “This will be answered at NAD.” You will have time to look at your </w:t>
      </w:r>
      <w:r w:rsidRPr="6BB4E2E2" w:rsidR="3BFAF91E">
        <w:rPr>
          <w:rFonts w:ascii="Verdana" w:hAnsi="Verdana" w:eastAsia="Verdana" w:cs="Verdana"/>
          <w:b w:val="0"/>
          <w:bCs w:val="0"/>
          <w:i w:val="0"/>
          <w:iCs w:val="0"/>
          <w:caps w:val="0"/>
          <w:smallCaps w:val="0"/>
          <w:noProof w:val="0"/>
          <w:color w:val="000000" w:themeColor="text1" w:themeTint="FF" w:themeShade="FF"/>
          <w:sz w:val="20"/>
          <w:szCs w:val="20"/>
          <w:lang w:val="en-US"/>
        </w:rPr>
        <w:t xml:space="preserve">Assignment again when you arrive in DC. </w:t>
      </w:r>
    </w:p>
    <w:p xmlns:wp14="http://schemas.microsoft.com/office/word/2010/wordml" w:rsidP="6BB4E2E2" wp14:paraId="1985EE54" wp14:textId="5DB24703">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If you have difficulty scheduling your call, please email </w:t>
      </w:r>
      <w:hyperlink r:id="Rac74c94f1fb84293">
        <w:r w:rsidRPr="6BB4E2E2" w:rsidR="10B69291">
          <w:rPr>
            <w:rStyle w:val="Hyperlink"/>
            <w:rFonts w:ascii="Verdana" w:hAnsi="Verdana" w:eastAsia="Verdana" w:cs="Verdana"/>
            <w:b w:val="0"/>
            <w:bCs w:val="0"/>
            <w:i w:val="0"/>
            <w:iCs w:val="0"/>
            <w:caps w:val="0"/>
            <w:smallCaps w:val="0"/>
            <w:strike w:val="0"/>
            <w:dstrike w:val="0"/>
            <w:noProof w:val="0"/>
            <w:sz w:val="20"/>
            <w:szCs w:val="20"/>
            <w:lang w:val="en-US"/>
          </w:rPr>
          <w:t>emily.perkins@ymca.net</w:t>
        </w:r>
      </w:hyperlink>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for assistance!</w:t>
      </w:r>
    </w:p>
    <w:p xmlns:wp14="http://schemas.microsoft.com/office/word/2010/wordml" w:rsidP="6BB4E2E2" wp14:paraId="1F58E150" wp14:textId="17213796">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2AA8F363" wp14:textId="2D47CD67">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Part I. State Alliance Background</w:t>
      </w:r>
    </w:p>
    <w:p xmlns:wp14="http://schemas.microsoft.com/office/word/2010/wordml" w:rsidP="6BB4E2E2" wp14:paraId="6FF27680" wp14:textId="6CFD2748">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Introductions &amp; Y-Stories</w:t>
      </w:r>
    </w:p>
    <w:p xmlns:wp14="http://schemas.microsoft.com/office/word/2010/wordml" w:rsidP="6BB4E2E2" wp14:paraId="4FCB059D" wp14:textId="5F393D41">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Begin your call with introductions by Youth Advocates &amp; State Alliance staff/representatives, including how you got involved with the Y and any other stories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you’d</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like to share.</w:t>
      </w:r>
    </w:p>
    <w:p xmlns:wp14="http://schemas.microsoft.com/office/word/2010/wordml" w:rsidP="6BB4E2E2" wp14:paraId="4764B9C9" wp14:textId="4DD72CA1">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20DD151C" wp14:textId="6516092B">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Overview of State Alliance Structure &amp; Roles</w:t>
      </w:r>
    </w:p>
    <w:p xmlns:wp14="http://schemas.microsoft.com/office/word/2010/wordml" w:rsidP="6BB4E2E2" wp14:paraId="20F7A8DD" wp14:textId="1899AE48">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How does your State Alliance function and serve the Ys in your state?</w:t>
      </w:r>
    </w:p>
    <w:p xmlns:wp14="http://schemas.microsoft.com/office/word/2010/wordml" w:rsidP="6BB4E2E2" wp14:paraId="4BD6686F" wp14:textId="62A0238F">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7168ACD0" wp14:textId="36E45EB7">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State Alliance Resources &amp; Materials</w:t>
      </w:r>
    </w:p>
    <w:p xmlns:wp14="http://schemas.microsoft.com/office/word/2010/wordml" w:rsidP="6BB4E2E2" wp14:paraId="64B8400C" wp14:textId="62835B21">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29E72209">
        <w:rPr>
          <w:rFonts w:ascii="Verdana" w:hAnsi="Verdana" w:eastAsia="Verdana" w:cs="Verdana"/>
          <w:b w:val="0"/>
          <w:bCs w:val="0"/>
          <w:i w:val="0"/>
          <w:iCs w:val="0"/>
          <w:caps w:val="0"/>
          <w:smallCaps w:val="0"/>
          <w:noProof w:val="0"/>
          <w:color w:val="000000" w:themeColor="text1" w:themeTint="FF" w:themeShade="FF"/>
          <w:sz w:val="20"/>
          <w:szCs w:val="20"/>
          <w:lang w:val="en-US"/>
        </w:rPr>
        <w:t xml:space="preserve">Does the alliance have any resources or materials to help Youth Advocates </w:t>
      </w:r>
      <w:r w:rsidRPr="6BB4E2E2" w:rsidR="61A14EE2">
        <w:rPr>
          <w:rFonts w:ascii="Verdana" w:hAnsi="Verdana" w:eastAsia="Verdana" w:cs="Verdana"/>
          <w:b w:val="0"/>
          <w:bCs w:val="0"/>
          <w:i w:val="0"/>
          <w:iCs w:val="0"/>
          <w:caps w:val="0"/>
          <w:smallCaps w:val="0"/>
          <w:noProof w:val="0"/>
          <w:color w:val="000000" w:themeColor="text1" w:themeTint="FF" w:themeShade="FF"/>
          <w:sz w:val="20"/>
          <w:szCs w:val="20"/>
          <w:lang w:val="en-US"/>
        </w:rPr>
        <w:t xml:space="preserve">better understand the impact of the Y across your state? </w:t>
      </w:r>
    </w:p>
    <w:p xmlns:wp14="http://schemas.microsoft.com/office/word/2010/wordml" w:rsidP="6BB4E2E2" wp14:paraId="4AF2527C" wp14:textId="64AF789B">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7FC686E7" wp14:textId="57A81F74">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State Alliance/Local Association Priorities</w:t>
      </w:r>
    </w:p>
    <w:p xmlns:wp14="http://schemas.microsoft.com/office/word/2010/wordml" w:rsidP="6BB4E2E2" wp14:paraId="498D77F7" wp14:textId="5CC3FAC0">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Do you have any statewide or local association priorities that your alliance wants to address in your Hill Meetings at National Advocacy Days? Discuss them so Youth Advocates can be prepared when they’re mentioned during Advocacy Days.</w:t>
      </w:r>
    </w:p>
    <w:p xmlns:wp14="http://schemas.microsoft.com/office/word/2010/wordml" w:rsidP="6BB4E2E2" wp14:paraId="0EB1D6F1" wp14:textId="53AD6027">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2A3760F2" wp14:textId="6C7C4062">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Connections/Relationships to Congressional Offices</w:t>
      </w:r>
    </w:p>
    <w:p xmlns:wp14="http://schemas.microsoft.com/office/word/2010/wordml" w:rsidP="6BB4E2E2" wp14:paraId="70B7B50B" wp14:textId="62A69D59">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Do your Ys or staff have existing connections or relationships to their members of Congress (program alumni, former staff, current Y members or board members, etc.) Do your Youth Advocates have any existing connections/relationships on the Hill? Do any members of your state alliance delegation have special requests for their Representatives or Senators?</w:t>
      </w:r>
    </w:p>
    <w:p xmlns:wp14="http://schemas.microsoft.com/office/word/2010/wordml" w:rsidP="6BB4E2E2" wp14:paraId="2AD69818" wp14:textId="09F30BB9">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483CCD7D" wp14:textId="7557A6E8">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Part II. Hill Meeting Requests</w:t>
      </w:r>
    </w:p>
    <w:p xmlns:wp14="http://schemas.microsoft.com/office/word/2010/wordml" w:rsidP="6BB4E2E2" wp14:paraId="2C91B6CB" wp14:textId="10F731EB">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Your state has 2 US Senators and a number of US Representatives proportional to your state’s population. Your State Alliance staff will schedule Hill Meetings with these offices during National Advocacy Days, </w:t>
      </w:r>
      <w:r w:rsidRPr="6BB4E2E2" w:rsidR="10B69291">
        <w:rPr>
          <w:rFonts w:ascii="Verdana" w:hAnsi="Verdana" w:eastAsia="Verdana" w:cs="Verdana"/>
          <w:b w:val="0"/>
          <w:bCs w:val="0"/>
          <w:i w:val="0"/>
          <w:iCs w:val="0"/>
          <w:caps w:val="0"/>
          <w:smallCaps w:val="0"/>
          <w:strike w:val="0"/>
          <w:dstrike w:val="0"/>
          <w:noProof w:val="0"/>
          <w:color w:val="000000" w:themeColor="text1" w:themeTint="FF" w:themeShade="FF"/>
          <w:sz w:val="20"/>
          <w:szCs w:val="20"/>
          <w:u w:val="single"/>
          <w:lang w:val="en-US"/>
        </w:rPr>
        <w:t>including</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the Representative(s) serving the congressional districts of your state’s Youth Advocate(s).</w:t>
      </w:r>
    </w:p>
    <w:p xmlns:wp14="http://schemas.microsoft.com/office/word/2010/wordml" w:rsidP="6BB4E2E2" wp14:paraId="545E1EAC" wp14:textId="135FAC2B">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Some State Alliances will have time to request meetings with all of their Members of Congress, while larger states will focus on a targeted group of offices.</w:t>
      </w:r>
    </w:p>
    <w:p xmlns:wp14="http://schemas.microsoft.com/office/word/2010/wordml" w:rsidP="6BB4E2E2" wp14:paraId="0D79842B" wp14:textId="19FC70E9">
      <w:pPr>
        <w:pStyle w:val="ListParagraph"/>
        <w:numPr>
          <w:ilvl w:val="0"/>
          <w:numId w:val="2"/>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Requested Hill Meetings</w:t>
      </w:r>
    </w:p>
    <w:p xmlns:wp14="http://schemas.microsoft.com/office/word/2010/wordml" w:rsidP="6BB4E2E2" wp14:paraId="1765CFE3" wp14:textId="5F66D0A2">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List the names of all Senators and Representatives your State Alliance will </w:t>
      </w:r>
      <w:r w:rsidRPr="6BB4E2E2" w:rsidR="10B69291">
        <w:rPr>
          <w:rFonts w:ascii="Verdana" w:hAnsi="Verdana" w:eastAsia="Verdana" w:cs="Verdana"/>
          <w:b w:val="0"/>
          <w:bCs w:val="0"/>
          <w:i w:val="0"/>
          <w:iCs w:val="0"/>
          <w:caps w:val="0"/>
          <w:smallCaps w:val="0"/>
          <w:strike w:val="0"/>
          <w:dstrike w:val="0"/>
          <w:noProof w:val="0"/>
          <w:color w:val="000000" w:themeColor="text1" w:themeTint="FF" w:themeShade="FF"/>
          <w:sz w:val="20"/>
          <w:szCs w:val="20"/>
          <w:u w:val="single"/>
          <w:lang w:val="en-US"/>
        </w:rPr>
        <w:t>request</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meetings with while in DC for Advocacy Days. Please ensure this request list includes at least three meetings, including the Representative(s) serving the congressional districts of your Youth Advocates.</w:t>
      </w:r>
    </w:p>
    <w:p xmlns:wp14="http://schemas.microsoft.com/office/word/2010/wordml" w:rsidP="6BB4E2E2" wp14:paraId="07E9F2F0" wp14:textId="4CF72AF7">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50BC8921" wp14:textId="40448B18">
      <w:pPr>
        <w:pStyle w:val="ListParagraph"/>
        <w:numPr>
          <w:ilvl w:val="0"/>
          <w:numId w:val="2"/>
        </w:num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Confirmed Hill Meetings</w:t>
      </w:r>
      <w:r>
        <w:tab/>
      </w:r>
    </w:p>
    <w:p xmlns:wp14="http://schemas.microsoft.com/office/word/2010/wordml" w:rsidP="6BB4E2E2" wp14:paraId="17611231" wp14:textId="0011A470">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List the names of all Senators and Representatives, as well as meeting dates/times, locations, and office staff, for all </w:t>
      </w:r>
      <w:r w:rsidRPr="6BB4E2E2" w:rsidR="10B69291">
        <w:rPr>
          <w:rFonts w:ascii="Verdana" w:hAnsi="Verdana" w:eastAsia="Verdana" w:cs="Verdana"/>
          <w:b w:val="0"/>
          <w:bCs w:val="0"/>
          <w:i w:val="0"/>
          <w:iCs w:val="0"/>
          <w:caps w:val="0"/>
          <w:smallCaps w:val="0"/>
          <w:strike w:val="0"/>
          <w:dstrike w:val="0"/>
          <w:noProof w:val="0"/>
          <w:color w:val="000000" w:themeColor="text1" w:themeTint="FF" w:themeShade="FF"/>
          <w:sz w:val="20"/>
          <w:szCs w:val="20"/>
          <w:u w:val="single"/>
          <w:lang w:val="en-US"/>
        </w:rPr>
        <w:t>confirmed meetings</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you’ve scheduled for Advocacy Days. Please provide Youth Advocates with updates to this list as each meeting is confirmed.</w:t>
      </w:r>
    </w:p>
    <w:p xmlns:wp14="http://schemas.microsoft.com/office/word/2010/wordml" w:rsidP="6BB4E2E2" wp14:paraId="015647DE" wp14:textId="6F370357">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5A307473" wp14:textId="5B22338A">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Part III. Hill Meeting Role</w:t>
      </w:r>
    </w:p>
    <w:p xmlns:wp14="http://schemas.microsoft.com/office/word/2010/wordml" w:rsidP="6BB4E2E2" wp14:paraId="520D97C6" wp14:textId="15589E90">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Youth Advocates will learn about our Y-USA Legislative Priorities as part of their training sessions and receive this year’s priorities to review. </w:t>
      </w:r>
    </w:p>
    <w:p xmlns:wp14="http://schemas.microsoft.com/office/word/2010/wordml" w:rsidP="6BB4E2E2" wp14:paraId="47DD6252" wp14:textId="4B3D7BB1">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Each Youth Advocate, in consultation with their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alliance</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staff/representatives, will select</w:t>
      </w:r>
      <w:r w:rsidRPr="6BB4E2E2" w:rsidR="2BCAF464">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at least</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one legislative priority that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they’d</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like to</w:t>
      </w:r>
      <w:r w:rsidRPr="6BB4E2E2" w:rsidR="525DE2FA">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connect to their Y story.</w:t>
      </w:r>
    </w:p>
    <w:p xmlns:wp14="http://schemas.microsoft.com/office/word/2010/wordml" wp14:paraId="443C70A9" wp14:textId="20A1A0E6">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The</w:t>
      </w:r>
      <w:r w:rsidRPr="6BB4E2E2" w:rsidR="54EC051E">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Youth Advocate's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role during </w:t>
      </w:r>
      <w:r w:rsidRPr="6BB4E2E2" w:rsidR="05B37B6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Hill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meetings will</w:t>
      </w:r>
      <w:r w:rsidRPr="6BB4E2E2" w:rsidR="6C6A8BF6">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be to</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w:t>
      </w: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 xml:space="preserve">connect their story and </w:t>
      </w:r>
      <w:r w:rsidRPr="6BB4E2E2" w:rsidR="2A4F689B">
        <w:rPr>
          <w:rFonts w:ascii="Verdana" w:hAnsi="Verdana" w:eastAsia="Verdana" w:cs="Verdana"/>
          <w:b w:val="1"/>
          <w:bCs w:val="1"/>
          <w:i w:val="0"/>
          <w:iCs w:val="0"/>
          <w:caps w:val="0"/>
          <w:smallCaps w:val="0"/>
          <w:noProof w:val="0"/>
          <w:color w:val="000000" w:themeColor="text1" w:themeTint="FF" w:themeShade="FF"/>
          <w:sz w:val="20"/>
          <w:szCs w:val="20"/>
          <w:lang w:val="en-US"/>
        </w:rPr>
        <w:t xml:space="preserve">to a legislative </w:t>
      </w: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priority</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w:t>
      </w:r>
    </w:p>
    <w:p xmlns:wp14="http://schemas.microsoft.com/office/word/2010/wordml" w:rsidP="6BB4E2E2" wp14:paraId="65CC8C87" wp14:textId="400F5AF9">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52390F31" wp14:textId="1A68A742">
      <w:pPr>
        <w:pStyle w:val="ListParagraph"/>
        <w:numPr>
          <w:ilvl w:val="0"/>
          <w:numId w:val="3"/>
        </w:numPr>
        <w:rPr>
          <w:rFonts w:ascii="Verdana" w:hAnsi="Verdana" w:eastAsia="Verdana" w:cs="Verdana"/>
          <w:b w:val="1"/>
          <w:bCs w:val="1"/>
          <w:i w:val="0"/>
          <w:iCs w:val="0"/>
          <w:caps w:val="0"/>
          <w:smallCaps w:val="0"/>
          <w:noProof w:val="0"/>
          <w:color w:val="000000" w:themeColor="text1" w:themeTint="FF" w:themeShade="FF"/>
          <w:sz w:val="20"/>
          <w:szCs w:val="20"/>
          <w:lang w:val="en-US"/>
        </w:rPr>
      </w:pPr>
      <w:r w:rsidRPr="6BB4E2E2" w:rsidR="276AC4E6">
        <w:rPr>
          <w:rFonts w:ascii="Verdana" w:hAnsi="Verdana" w:eastAsia="Verdana" w:cs="Verdana"/>
          <w:b w:val="1"/>
          <w:bCs w:val="1"/>
          <w:i w:val="0"/>
          <w:iCs w:val="0"/>
          <w:caps w:val="0"/>
          <w:smallCaps w:val="0"/>
          <w:noProof w:val="0"/>
          <w:color w:val="000000" w:themeColor="text1" w:themeTint="FF" w:themeShade="FF"/>
          <w:sz w:val="20"/>
          <w:szCs w:val="20"/>
          <w:lang w:val="en-US"/>
        </w:rPr>
        <w:t>Identify</w:t>
      </w:r>
      <w:r w:rsidRPr="6BB4E2E2" w:rsidR="276AC4E6">
        <w:rPr>
          <w:rFonts w:ascii="Verdana" w:hAnsi="Verdana" w:eastAsia="Verdana" w:cs="Verdana"/>
          <w:b w:val="1"/>
          <w:bCs w:val="1"/>
          <w:i w:val="0"/>
          <w:iCs w:val="0"/>
          <w:caps w:val="0"/>
          <w:smallCaps w:val="0"/>
          <w:noProof w:val="0"/>
          <w:color w:val="000000" w:themeColor="text1" w:themeTint="FF" w:themeShade="FF"/>
          <w:sz w:val="20"/>
          <w:szCs w:val="20"/>
          <w:lang w:val="en-US"/>
        </w:rPr>
        <w:t xml:space="preserve"> Speaking Role</w:t>
      </w:r>
    </w:p>
    <w:p xmlns:wp14="http://schemas.microsoft.com/office/word/2010/wordml" w:rsidP="6BB4E2E2" wp14:paraId="0A0DD276" wp14:textId="19B71D84">
      <w:pPr>
        <w:pStyle w:val="ListParagraph"/>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276AC4E6">
        <w:rPr>
          <w:rFonts w:ascii="Verdana" w:hAnsi="Verdana" w:eastAsia="Verdana" w:cs="Verdana"/>
          <w:b w:val="0"/>
          <w:bCs w:val="0"/>
          <w:i w:val="0"/>
          <w:iCs w:val="0"/>
          <w:caps w:val="0"/>
          <w:smallCaps w:val="0"/>
          <w:noProof w:val="0"/>
          <w:color w:val="000000" w:themeColor="text1" w:themeTint="FF" w:themeShade="FF"/>
          <w:sz w:val="20"/>
          <w:szCs w:val="20"/>
          <w:lang w:val="en-US"/>
        </w:rPr>
        <w:t>What priority would the alliance like the Youth Advocate to talk about during the meetings? Outline expectations for how long the student will speak in each meeting and what topics they should be prepared to cover.</w:t>
      </w:r>
    </w:p>
    <w:p xmlns:wp14="http://schemas.microsoft.com/office/word/2010/wordml" w:rsidP="6BB4E2E2" wp14:paraId="5C0419A9" wp14:textId="28A21888">
      <w:pPr>
        <w:pStyle w:val="Normal"/>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00B7E32E" wp14:textId="3FBCF1A6">
      <w:pPr>
        <w:pStyle w:val="ListParagraph"/>
        <w:numPr>
          <w:ilvl w:val="0"/>
          <w:numId w:val="3"/>
        </w:numPr>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Share Your Story</w:t>
      </w:r>
    </w:p>
    <w:p xmlns:wp14="http://schemas.microsoft.com/office/word/2010/wordml" w:rsidP="6BB4E2E2" wp14:paraId="76308707" wp14:textId="7F137D64">
      <w:pPr>
        <w:spacing/>
        <w:ind w:left="720"/>
        <w:contextualSpacing w:val="1"/>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Youth Advocates will share your advocacy story – one that connects you to the Y and elevates your personal experience in your community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i.e.</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your Y, school,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neighborhood</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or city, etc.)</w:t>
      </w:r>
      <w:r w:rsidRPr="6BB4E2E2" w:rsidR="260ACE04">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Provide a draft here. </w:t>
      </w:r>
      <w:r w:rsidRPr="6BB4E2E2" w:rsidR="260ACE04">
        <w:rPr>
          <w:rFonts w:ascii="Verdana" w:hAnsi="Verdana" w:eastAsia="Verdana" w:cs="Verdana"/>
          <w:b w:val="0"/>
          <w:bCs w:val="0"/>
          <w:i w:val="0"/>
          <w:iCs w:val="0"/>
          <w:caps w:val="0"/>
          <w:smallCaps w:val="0"/>
          <w:noProof w:val="0"/>
          <w:color w:val="000000" w:themeColor="text1" w:themeTint="FF" w:themeShade="FF"/>
          <w:sz w:val="20"/>
          <w:szCs w:val="20"/>
          <w:lang w:val="en-US"/>
        </w:rPr>
        <w:t>We’ll</w:t>
      </w:r>
      <w:r w:rsidRPr="6BB4E2E2" w:rsidR="260ACE04">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continue to refine it during NAD.</w:t>
      </w:r>
    </w:p>
    <w:p xmlns:wp14="http://schemas.microsoft.com/office/word/2010/wordml" w:rsidP="6BB4E2E2" wp14:paraId="266465EB" wp14:textId="76A1A037">
      <w:pPr>
        <w:spacing/>
        <w:contextualSpacing w:val="1"/>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3467CF1B" wp14:textId="4F7DA21C">
      <w:pPr>
        <w:pStyle w:val="ListParagraph"/>
        <w:numPr>
          <w:ilvl w:val="0"/>
          <w:numId w:val="3"/>
        </w:numPr>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Connect Story to Priority</w:t>
      </w:r>
    </w:p>
    <w:p xmlns:wp14="http://schemas.microsoft.com/office/word/2010/wordml" w:rsidP="6BB4E2E2" wp14:paraId="2E09662A" wp14:textId="076D4D7E">
      <w:pPr>
        <w:spacing/>
        <w:ind w:left="720"/>
        <w:contextualSpacing w:val="1"/>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Once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you’ve</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shared your story,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you’ll</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then connect it to your legislative priority. How does your story/experience </w:t>
      </w:r>
      <w:r w:rsidRPr="6BB4E2E2" w:rsidR="223F4F40">
        <w:rPr>
          <w:rFonts w:ascii="Verdana" w:hAnsi="Verdana" w:eastAsia="Verdana" w:cs="Verdana"/>
          <w:b w:val="0"/>
          <w:bCs w:val="0"/>
          <w:i w:val="0"/>
          <w:iCs w:val="0"/>
          <w:caps w:val="0"/>
          <w:smallCaps w:val="0"/>
          <w:noProof w:val="0"/>
          <w:color w:val="000000" w:themeColor="text1" w:themeTint="FF" w:themeShade="FF"/>
          <w:sz w:val="20"/>
          <w:szCs w:val="20"/>
          <w:lang w:val="en-US"/>
        </w:rPr>
        <w:t xml:space="preserve">illustrate the importance of </w:t>
      </w:r>
      <w:r w:rsidRPr="6BB4E2E2" w:rsidR="223F4F40">
        <w:rPr>
          <w:rFonts w:ascii="Verdana" w:hAnsi="Verdana" w:eastAsia="Verdana" w:cs="Verdana"/>
          <w:b w:val="0"/>
          <w:bCs w:val="0"/>
          <w:i w:val="0"/>
          <w:iCs w:val="0"/>
          <w:caps w:val="0"/>
          <w:smallCaps w:val="0"/>
          <w:noProof w:val="0"/>
          <w:color w:val="000000" w:themeColor="text1" w:themeTint="FF" w:themeShade="FF"/>
          <w:sz w:val="20"/>
          <w:szCs w:val="20"/>
          <w:lang w:val="en-US"/>
        </w:rPr>
        <w:t>the legislative</w:t>
      </w:r>
      <w:r w:rsidRPr="6BB4E2E2" w:rsidR="223F4F40">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priority? </w:t>
      </w:r>
    </w:p>
    <w:p xmlns:wp14="http://schemas.microsoft.com/office/word/2010/wordml" w:rsidP="6BB4E2E2" wp14:paraId="18DDDE03" wp14:textId="4CE44E63">
      <w:pPr>
        <w:pStyle w:val="Normal"/>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6973763D" wp14:textId="53FA67DD">
      <w:pPr>
        <w:pStyle w:val="ListParagraph"/>
        <w:numPr>
          <w:ilvl w:val="0"/>
          <w:numId w:val="3"/>
        </w:numPr>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Prepared Questions</w:t>
      </w:r>
    </w:p>
    <w:p xmlns:wp14="http://schemas.microsoft.com/office/word/2010/wordml" w:rsidP="6BB4E2E2" wp14:paraId="03654B8D" wp14:textId="27423FB3">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In many cases,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you’ll</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have the opportunity to ask Hill Staffers (or even the Member of Congress) questions during your meeting. These can be questions about their background (are they involved with the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Y or</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do they have a Y story? How did they get involved in public service, etc.) or questions about your state, your priorities, or their role in the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office.</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w:t>
      </w:r>
      <w:r w:rsidRPr="6BB4E2E2" w:rsidR="7691BE80">
        <w:rPr>
          <w:rFonts w:ascii="Verdana" w:hAnsi="Verdana" w:eastAsia="Verdana" w:cs="Verdana"/>
          <w:b w:val="0"/>
          <w:bCs w:val="0"/>
          <w:i w:val="0"/>
          <w:iCs w:val="0"/>
          <w:caps w:val="0"/>
          <w:smallCaps w:val="0"/>
          <w:noProof w:val="0"/>
          <w:color w:val="000000" w:themeColor="text1" w:themeTint="FF" w:themeShade="FF"/>
          <w:sz w:val="20"/>
          <w:szCs w:val="20"/>
          <w:lang w:val="en-US"/>
        </w:rPr>
        <w:t>Prepare one or two questions</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just in case the opportunity arises.</w:t>
      </w:r>
    </w:p>
    <w:p xmlns:wp14="http://schemas.microsoft.com/office/word/2010/wordml" w:rsidP="6BB4E2E2" wp14:paraId="410ABE87" wp14:textId="0A8C421C">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6BB4E2E2" wp14:paraId="50B9BD94" wp14:textId="701301CA">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Part IV. Hill Meeting Outline</w:t>
      </w:r>
    </w:p>
    <w:p xmlns:wp14="http://schemas.microsoft.com/office/word/2010/wordml" w:rsidP="6BB4E2E2" wp14:paraId="00BBC9A9" wp14:textId="10933A9E">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Finally, please provide Youth Advocates with an outline of how you’d like your Hill Meetings to flow that also incorporates their role as laid out in this plan. This outline should be flexible to adapt to different meetings/locations but help ensure Youth Advocates feel comfortable when preparing.</w:t>
      </w:r>
    </w:p>
    <w:p xmlns:wp14="http://schemas.microsoft.com/office/word/2010/wordml" w:rsidP="6BB4E2E2" wp14:paraId="43E627AB" wp14:textId="636F21E2">
      <w:pPr>
        <w:pStyle w:val="ListParagraph"/>
        <w:numPr>
          <w:ilvl w:val="0"/>
          <w:numId w:val="3"/>
        </w:numPr>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YMCA Staff/Volunteer Attendees</w:t>
      </w:r>
    </w:p>
    <w:p xmlns:wp14="http://schemas.microsoft.com/office/word/2010/wordml" w:rsidP="6BB4E2E2" wp14:paraId="1107A1F5" wp14:textId="24E78C8C">
      <w:pPr>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What other YMCA Staff or Volunteers from local Ys and your State Alliance will be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accompanying</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Youth Advocates during their meetings?</w:t>
      </w:r>
    </w:p>
    <w:p xmlns:wp14="http://schemas.microsoft.com/office/word/2010/wordml" w:rsidP="6BB4E2E2" wp14:paraId="7EB5DFD5" wp14:textId="09547CDE">
      <w:pPr>
        <w:pStyle w:val="ListParagraph"/>
        <w:numPr>
          <w:ilvl w:val="0"/>
          <w:numId w:val="3"/>
        </w:numPr>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1"/>
          <w:bCs w:val="1"/>
          <w:i w:val="0"/>
          <w:iCs w:val="0"/>
          <w:caps w:val="0"/>
          <w:smallCaps w:val="0"/>
          <w:noProof w:val="0"/>
          <w:color w:val="000000" w:themeColor="text1" w:themeTint="FF" w:themeShade="FF"/>
          <w:sz w:val="20"/>
          <w:szCs w:val="20"/>
          <w:lang w:val="en-US"/>
        </w:rPr>
        <w:t>Hill Meeting Agenda</w:t>
      </w:r>
    </w:p>
    <w:p xmlns:wp14="http://schemas.microsoft.com/office/word/2010/wordml" w:rsidP="6BB4E2E2" wp14:paraId="0234FDBE" wp14:textId="196FF88F">
      <w:pPr>
        <w:pStyle w:val="ListParagraph"/>
        <w:spacing w:after="0" w:line="240" w:lineRule="auto"/>
        <w:ind w:left="720"/>
        <w:rPr>
          <w:rFonts w:ascii="Verdana" w:hAnsi="Verdana" w:eastAsia="Verdana" w:cs="Verdana"/>
          <w:b w:val="0"/>
          <w:bCs w:val="0"/>
          <w:i w:val="0"/>
          <w:iCs w:val="0"/>
          <w:caps w:val="0"/>
          <w:smallCaps w:val="0"/>
          <w:noProof w:val="0"/>
          <w:color w:val="000000" w:themeColor="text1" w:themeTint="FF" w:themeShade="FF"/>
          <w:sz w:val="20"/>
          <w:szCs w:val="20"/>
          <w:lang w:val="en-US"/>
        </w:rPr>
      </w:pP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Put together a rough meeting agenda that outlines a preferred speaking order for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all of</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your staff/volunteers and youth advocates, as well as the topics/priorities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they’ll</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be addressing during their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portion</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of the meeting.</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 xml:space="preserve"> Set expectations for how long youth advocates should be prepared to speak, as the meetings are often </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very short</w:t>
      </w:r>
      <w:r w:rsidRPr="6BB4E2E2" w:rsidR="10B69291">
        <w:rPr>
          <w:rFonts w:ascii="Verdana" w:hAnsi="Verdana" w:eastAsia="Verdana" w:cs="Verdana"/>
          <w:b w:val="0"/>
          <w:bCs w:val="0"/>
          <w:i w:val="0"/>
          <w:iCs w:val="0"/>
          <w:caps w:val="0"/>
          <w:smallCaps w:val="0"/>
          <w:noProof w:val="0"/>
          <w:color w:val="000000" w:themeColor="text1" w:themeTint="FF" w:themeShade="FF"/>
          <w:sz w:val="20"/>
          <w:szCs w:val="20"/>
          <w:lang w:val="en-US"/>
        </w:rPr>
        <w:t>.</w:t>
      </w:r>
    </w:p>
    <w:p xmlns:wp14="http://schemas.microsoft.com/office/word/2010/wordml" wp14:paraId="2C078E63" wp14:textId="3BF3F94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77411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a8c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d4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433BE"/>
    <w:rsid w:val="037E630A"/>
    <w:rsid w:val="05B37B61"/>
    <w:rsid w:val="090A30B3"/>
    <w:rsid w:val="091AB15C"/>
    <w:rsid w:val="0A3433BE"/>
    <w:rsid w:val="1060F6A0"/>
    <w:rsid w:val="10B69291"/>
    <w:rsid w:val="223F4F40"/>
    <w:rsid w:val="260ACE04"/>
    <w:rsid w:val="276AC4E6"/>
    <w:rsid w:val="294CEBA8"/>
    <w:rsid w:val="29E72209"/>
    <w:rsid w:val="2A4F689B"/>
    <w:rsid w:val="2BCAF464"/>
    <w:rsid w:val="33143EE2"/>
    <w:rsid w:val="34D5EA00"/>
    <w:rsid w:val="37673F49"/>
    <w:rsid w:val="3BFAF91E"/>
    <w:rsid w:val="41A58046"/>
    <w:rsid w:val="45A3DFC9"/>
    <w:rsid w:val="4C62DD70"/>
    <w:rsid w:val="4DCD5D30"/>
    <w:rsid w:val="4EA7FE07"/>
    <w:rsid w:val="520331F4"/>
    <w:rsid w:val="525DE2FA"/>
    <w:rsid w:val="54EC051E"/>
    <w:rsid w:val="5D4AB81F"/>
    <w:rsid w:val="5D9F51D0"/>
    <w:rsid w:val="61A14EE2"/>
    <w:rsid w:val="6BB4E2E2"/>
    <w:rsid w:val="6C6A8BF6"/>
    <w:rsid w:val="6D215E3A"/>
    <w:rsid w:val="6F05F948"/>
    <w:rsid w:val="758681B9"/>
    <w:rsid w:val="7691BE80"/>
    <w:rsid w:val="79D65055"/>
    <w:rsid w:val="7EAE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8676"/>
  <w15:chartTrackingRefBased/>
  <w15:docId w15:val="{AA45A30D-491E-4E61-AD54-8410E806DA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BB4E2E2"/>
    <w:pPr>
      <w:spacing/>
      <w:ind w:left="720"/>
      <w:contextualSpacing/>
    </w:pPr>
  </w:style>
  <w:style w:type="character" w:styleId="Hyperlink">
    <w:uiPriority w:val="99"/>
    <w:name w:val="Hyperlink"/>
    <w:basedOn w:val="DefaultParagraphFont"/>
    <w:unhideWhenUsed/>
    <w:rsid w:val="6BB4E2E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27958848" /><Relationship Type="http://schemas.openxmlformats.org/officeDocument/2006/relationships/hyperlink" Target="http://www.ymcayag.org/yap" TargetMode="External" Id="R2414d96b6b644f6b" /><Relationship Type="http://schemas.openxmlformats.org/officeDocument/2006/relationships/hyperlink" Target="mailto:emily.perkins@ymca.net" TargetMode="External" Id="Rac74c94f1fb84293" /><Relationship Type="http://schemas.openxmlformats.org/officeDocument/2006/relationships/numbering" Target="numbering.xml" Id="Ref6182d684e74a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2026-01-23T15:39:26.9021428Z</dcterms:created>
  <dcterms:modified xsi:type="dcterms:W3CDTF">2026-01-23T18:12:47.1278936Z</dcterms:modified>
  <dc:creator>Emily Perkins</dc:creator>
  <lastModifiedBy>Emily Perkins</lastModifiedBy>
</coreProperties>
</file>